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0001858936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5"/>
        <w:gridCol w:w="3780"/>
      </w:tblGrid>
      <w:tr>
        <w:trPr/>
        <w:tc>
          <w:tcPr>
            <w:tcW w:w="6425" w:type="dxa"/>
            <w:tcBorders/>
            <w:vAlign w:val="center"/>
          </w:tcPr>
          <w:p>
            <w:pPr>
              <w:pStyle w:val="TableContents"/>
              <w:bidi w:val="0"/>
              <w:spacing w:before="0" w:after="283"/>
              <w:jc w:val="left"/>
              <w:rPr/>
            </w:pPr>
            <w:r>
              <w:rPr/>
              <w:t>Name of Issuer</w:t>
            </w:r>
          </w:p>
        </w:tc>
        <w:tc>
          <w:tcPr>
            <w:tcW w:w="3780" w:type="dxa"/>
            <w:tcBorders/>
            <w:vAlign w:val="center"/>
          </w:tcPr>
          <w:p>
            <w:pPr>
              <w:pStyle w:val="TableContents"/>
              <w:bidi w:val="0"/>
              <w:spacing w:before="0" w:after="0"/>
              <w:jc w:val="left"/>
              <w:rPr/>
            </w:pPr>
            <w:r>
              <w:rPr/>
              <w:t>QUINSTREET, INC.</w:t>
            </w:r>
          </w:p>
        </w:tc>
      </w:tr>
      <w:tr>
        <w:trPr/>
        <w:tc>
          <w:tcPr>
            <w:tcW w:w="6425" w:type="dxa"/>
            <w:tcBorders/>
            <w:vAlign w:val="center"/>
          </w:tcPr>
          <w:p>
            <w:pPr>
              <w:pStyle w:val="TableContents"/>
              <w:bidi w:val="0"/>
              <w:spacing w:before="0" w:after="283"/>
              <w:jc w:val="left"/>
              <w:rPr/>
            </w:pPr>
            <w:r>
              <w:rPr/>
              <w:t>SEC File Number</w:t>
            </w:r>
          </w:p>
        </w:tc>
        <w:tc>
          <w:tcPr>
            <w:tcW w:w="3780" w:type="dxa"/>
            <w:tcBorders/>
            <w:vAlign w:val="center"/>
          </w:tcPr>
          <w:p>
            <w:pPr>
              <w:pStyle w:val="TableContents"/>
              <w:bidi w:val="0"/>
              <w:spacing w:before="0" w:after="0"/>
              <w:jc w:val="left"/>
              <w:rPr/>
            </w:pPr>
            <w:r>
              <w:rPr/>
              <w:t>001-34628</w:t>
            </w:r>
          </w:p>
        </w:tc>
      </w:tr>
      <w:tr>
        <w:trPr/>
        <w:tc>
          <w:tcPr>
            <w:tcW w:w="6425" w:type="dxa"/>
            <w:tcBorders/>
            <w:vAlign w:val="center"/>
          </w:tcPr>
          <w:p>
            <w:pPr>
              <w:pStyle w:val="TableContents"/>
              <w:bidi w:val="0"/>
              <w:spacing w:before="0" w:after="283"/>
              <w:jc w:val="left"/>
              <w:rPr/>
            </w:pPr>
            <w:r>
              <w:rPr/>
              <w:t>Address of Issuer</w:t>
            </w:r>
          </w:p>
        </w:tc>
        <w:tc>
          <w:tcPr>
            <w:tcW w:w="3780" w:type="dxa"/>
            <w:tcBorders/>
            <w:vAlign w:val="center"/>
          </w:tcPr>
          <w:p>
            <w:pPr>
              <w:pStyle w:val="TableContents"/>
              <w:bidi w:val="0"/>
              <w:spacing w:before="0" w:after="0"/>
              <w:jc w:val="left"/>
              <w:rPr/>
            </w:pPr>
            <w:r>
              <w:rPr/>
              <w:t>950 Tower Lane, 12th Floor</w:t>
              <w:br/>
              <w:t>Foster City</w:t>
              <w:br/>
              <w:t xml:space="preserve">CALIFORNIA </w:t>
              <w:br/>
              <w:t>94404</w:t>
            </w:r>
          </w:p>
        </w:tc>
      </w:tr>
      <w:tr>
        <w:trPr/>
        <w:tc>
          <w:tcPr>
            <w:tcW w:w="6425" w:type="dxa"/>
            <w:tcBorders/>
            <w:vAlign w:val="center"/>
          </w:tcPr>
          <w:p>
            <w:pPr>
              <w:pStyle w:val="TableContents"/>
              <w:bidi w:val="0"/>
              <w:spacing w:before="0" w:after="283"/>
              <w:jc w:val="left"/>
              <w:rPr/>
            </w:pPr>
            <w:r>
              <w:rPr/>
              <w:t>Phone</w:t>
            </w:r>
          </w:p>
        </w:tc>
        <w:tc>
          <w:tcPr>
            <w:tcW w:w="3780" w:type="dxa"/>
            <w:tcBorders/>
            <w:vAlign w:val="center"/>
          </w:tcPr>
          <w:p>
            <w:pPr>
              <w:pStyle w:val="TableContents"/>
              <w:bidi w:val="0"/>
              <w:spacing w:before="0" w:after="0"/>
              <w:jc w:val="left"/>
              <w:rPr/>
            </w:pPr>
            <w:r>
              <w:rPr/>
              <w:t>650-578-7700</w:t>
            </w:r>
          </w:p>
        </w:tc>
      </w:tr>
      <w:tr>
        <w:trPr/>
        <w:tc>
          <w:tcPr>
            <w:tcW w:w="6425" w:type="dxa"/>
            <w:tcBorders/>
            <w:vAlign w:val="center"/>
          </w:tcPr>
          <w:p>
            <w:pPr>
              <w:pStyle w:val="TableContents"/>
              <w:bidi w:val="0"/>
              <w:spacing w:before="0" w:after="283"/>
              <w:jc w:val="left"/>
              <w:rPr/>
            </w:pPr>
            <w:r>
              <w:rPr/>
              <w:t>Name of Person for Whose Account the Securities are To Be Sold</w:t>
            </w:r>
          </w:p>
        </w:tc>
        <w:tc>
          <w:tcPr>
            <w:tcW w:w="3780" w:type="dxa"/>
            <w:tcBorders/>
            <w:vAlign w:val="center"/>
          </w:tcPr>
          <w:p>
            <w:pPr>
              <w:pStyle w:val="TableContents"/>
              <w:bidi w:val="0"/>
              <w:spacing w:before="0" w:after="0"/>
              <w:jc w:val="left"/>
              <w:rPr/>
            </w:pPr>
            <w:r>
              <w:rPr/>
              <w:t>ASMAU AHMED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5" w:type="dxa"/>
            <w:tcBorders/>
            <w:vAlign w:val="center"/>
          </w:tcPr>
          <w:p>
            <w:pPr>
              <w:pStyle w:val="TableContents"/>
              <w:bidi w:val="0"/>
              <w:spacing w:before="0" w:after="283"/>
              <w:jc w:val="left"/>
              <w:rPr/>
            </w:pPr>
            <w:r>
              <w:rPr/>
              <w:t>Relationship to Issuer</w:t>
            </w:r>
          </w:p>
        </w:tc>
        <w:tc>
          <w:tcPr>
            <w:tcW w:w="37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203000.00</w:t>
            </w:r>
          </w:p>
        </w:tc>
        <w:tc>
          <w:tcPr>
            <w:tcW w:w="1556" w:type="dxa"/>
            <w:tcBorders/>
            <w:vAlign w:val="center"/>
          </w:tcPr>
          <w:p>
            <w:pPr>
              <w:pStyle w:val="TableContents"/>
              <w:bidi w:val="0"/>
              <w:spacing w:before="0" w:after="283"/>
              <w:jc w:val="left"/>
              <w:rPr/>
            </w:pPr>
            <w:r>
              <w:rPr/>
              <w:t>57445370</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08/26/2021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10000</w:t>
            </w:r>
          </w:p>
        </w:tc>
        <w:tc>
          <w:tcPr>
            <w:tcW w:w="1069" w:type="dxa"/>
            <w:tcBorders/>
            <w:vAlign w:val="center"/>
          </w:tcPr>
          <w:p>
            <w:pPr>
              <w:pStyle w:val="TableContents"/>
              <w:bidi w:val="0"/>
              <w:spacing w:before="0" w:after="283"/>
              <w:jc w:val="left"/>
              <w:rPr/>
            </w:pPr>
            <w:r>
              <w:rPr/>
              <w:t>08/26/2021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ASMAU AHMED</w:t>
              <w:br/>
              <w:t>950 Tower Lane, 12th Floor</w:t>
              <w:br/>
              <w:t>Foster City   CA   94404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08/14/2026</w:t>
            </w:r>
          </w:p>
        </w:tc>
        <w:tc>
          <w:tcPr>
            <w:tcW w:w="1571" w:type="dxa"/>
            <w:tcBorders/>
            <w:vAlign w:val="center"/>
          </w:tcPr>
          <w:p>
            <w:pPr>
              <w:pStyle w:val="TableContents"/>
              <w:bidi w:val="0"/>
              <w:spacing w:before="0" w:after="283"/>
              <w:jc w:val="left"/>
              <w:rPr/>
            </w:pPr>
            <w:r>
              <w:rPr/>
              <w:t>15000</w:t>
            </w:r>
          </w:p>
        </w:tc>
        <w:tc>
          <w:tcPr>
            <w:tcW w:w="1772" w:type="dxa"/>
            <w:tcBorders/>
            <w:vAlign w:val="center"/>
          </w:tcPr>
          <w:p>
            <w:pPr>
              <w:pStyle w:val="TableContents"/>
              <w:bidi w:val="0"/>
              <w:spacing w:before="0" w:after="283"/>
              <w:jc w:val="left"/>
              <w:rPr/>
            </w:pPr>
            <w:r>
              <w:rPr/>
              <w:t>312810.67</w:t>
            </w:r>
          </w:p>
        </w:tc>
      </w:tr>
      <w:tr>
        <w:trPr/>
        <w:tc>
          <w:tcPr>
            <w:tcW w:w="2934" w:type="dxa"/>
            <w:tcBorders/>
            <w:vAlign w:val="center"/>
          </w:tcPr>
          <w:p>
            <w:pPr>
              <w:pStyle w:val="TableContents"/>
              <w:bidi w:val="0"/>
              <w:spacing w:before="0" w:after="283"/>
              <w:jc w:val="left"/>
              <w:rPr/>
            </w:pPr>
            <w:r>
              <w:rPr/>
              <w:t>ASMAU AHMED</w:t>
              <w:br/>
              <w:t>950 Tower Lane, 12th Floor</w:t>
              <w:br/>
              <w:t>Foster City   CA   94404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204331.00</w:t>
            </w:r>
          </w:p>
        </w:tc>
      </w:tr>
      <w:tr>
        <w:trPr/>
        <w:tc>
          <w:tcPr>
            <w:tcW w:w="2934" w:type="dxa"/>
            <w:tcBorders/>
            <w:vAlign w:val="center"/>
          </w:tcPr>
          <w:p>
            <w:pPr>
              <w:pStyle w:val="TableContents"/>
              <w:bidi w:val="0"/>
              <w:spacing w:before="0" w:after="283"/>
              <w:jc w:val="left"/>
              <w:rPr/>
            </w:pPr>
            <w:r>
              <w:rPr/>
              <w:t>ASMAU AHMED</w:t>
              <w:br/>
              <w:t>950 Tower Lane, 12th Floor</w:t>
              <w:br/>
              <w:t>Foster City   CA   94404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1" w:type="dxa"/>
            <w:tcBorders/>
            <w:vAlign w:val="center"/>
          </w:tcPr>
          <w:p>
            <w:pPr>
              <w:pStyle w:val="TableContents"/>
              <w:bidi w:val="0"/>
              <w:spacing w:before="0" w:after="283"/>
              <w:jc w:val="left"/>
              <w:rPr/>
            </w:pPr>
            <w:r>
              <w:rPr/>
              <w:t>5000</w:t>
            </w:r>
          </w:p>
        </w:tc>
        <w:tc>
          <w:tcPr>
            <w:tcW w:w="1772" w:type="dxa"/>
            <w:tcBorders/>
            <w:vAlign w:val="center"/>
          </w:tcPr>
          <w:p>
            <w:pPr>
              <w:pStyle w:val="TableContents"/>
              <w:bidi w:val="0"/>
              <w:spacing w:before="0" w:after="283"/>
              <w:jc w:val="left"/>
              <w:rPr/>
            </w:pPr>
            <w:r>
              <w:rPr/>
              <w:t>103962.50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The securities to be sold were acquired upon the vesting of restricted stock during the period of 08/26/2021 through 10/30/2023.</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Asmau Ahmed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3326</Characters>
  <CharactersWithSpaces>3922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